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87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Муниципальное дошкольное образовательное учреждение</w:t>
      </w: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«Детский сад общеразвивающего вида № 84 «Тополёк»</w:t>
      </w: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Конспект занятия</w:t>
      </w: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по познавательному развитию</w:t>
      </w: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«Путешествие в страну Здоровья»</w:t>
      </w: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в подготовительной к школе группе</w:t>
      </w: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right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Выполнила: воспитатель </w:t>
      </w:r>
    </w:p>
    <w:p w:rsidR="00382F55" w:rsidRDefault="00382F55" w:rsidP="00382F55">
      <w:pPr>
        <w:jc w:val="right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Лунева Марина Сергеевна</w:t>
      </w: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г. Вологда</w:t>
      </w:r>
    </w:p>
    <w:p w:rsidR="00382F55" w:rsidRDefault="00382F55" w:rsidP="00382F55">
      <w:pPr>
        <w:jc w:val="center"/>
        <w:rPr>
          <w:rFonts w:eastAsia="Times New Roman" w:cs="Times New Roman"/>
          <w:kern w:val="36"/>
          <w:szCs w:val="28"/>
          <w:lang w:eastAsia="ru-RU"/>
        </w:rPr>
      </w:pPr>
      <w:r>
        <w:rPr>
          <w:rFonts w:eastAsia="Times New Roman" w:cs="Times New Roman"/>
          <w:kern w:val="36"/>
          <w:szCs w:val="28"/>
          <w:lang w:eastAsia="ru-RU"/>
        </w:rPr>
        <w:t>2023</w:t>
      </w:r>
    </w:p>
    <w:p w:rsidR="00382F55" w:rsidRDefault="00382F55" w:rsidP="00382F55">
      <w:pPr>
        <w:rPr>
          <w:rFonts w:eastAsia="Times New Roman" w:cs="Times New Roman"/>
          <w:kern w:val="36"/>
          <w:szCs w:val="28"/>
          <w:lang w:eastAsia="ru-RU"/>
        </w:rPr>
      </w:pPr>
    </w:p>
    <w:p w:rsidR="003D0DAF" w:rsidRPr="00105A20" w:rsidRDefault="003D0DAF" w:rsidP="00382F55">
      <w:pPr>
        <w:rPr>
          <w:rFonts w:eastAsia="Times New Roman" w:cs="Times New Roman"/>
          <w:kern w:val="36"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Основная образовательная область</w:t>
      </w:r>
      <w:r w:rsidR="00382F55" w:rsidRPr="00105A20">
        <w:rPr>
          <w:rFonts w:eastAsia="Times New Roman" w:cs="Times New Roman"/>
          <w:b/>
          <w:bCs/>
          <w:szCs w:val="28"/>
          <w:lang w:eastAsia="ru-RU"/>
        </w:rPr>
        <w:t>:</w:t>
      </w:r>
      <w:r w:rsidRPr="00105A20">
        <w:rPr>
          <w:rFonts w:eastAsia="Times New Roman" w:cs="Times New Roman"/>
          <w:szCs w:val="28"/>
          <w:lang w:eastAsia="ru-RU"/>
        </w:rPr>
        <w:t> </w:t>
      </w:r>
      <w:r w:rsidR="00382F55"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«Познание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Интеграция:</w:t>
      </w:r>
      <w:r w:rsidRPr="00105A20">
        <w:rPr>
          <w:rFonts w:eastAsia="Times New Roman" w:cs="Times New Roman"/>
          <w:szCs w:val="28"/>
          <w:lang w:eastAsia="ru-RU"/>
        </w:rPr>
        <w:t> </w:t>
      </w:r>
      <w:r w:rsidR="00382F55"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«Физическая культура», «Здоровье</w:t>
      </w:r>
      <w:r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», «Социализация», «Безопасность», «Коммуникация».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Цель:</w:t>
      </w:r>
      <w:r w:rsidRPr="00105A20">
        <w:rPr>
          <w:rFonts w:eastAsia="Times New Roman" w:cs="Times New Roman"/>
          <w:szCs w:val="28"/>
          <w:lang w:eastAsia="ru-RU"/>
        </w:rPr>
        <w:t> формирование представлений о здоровье как одной из главных ценностей человеческой жизни.</w:t>
      </w:r>
    </w:p>
    <w:p w:rsidR="001E22A4" w:rsidRDefault="003D0DAF" w:rsidP="001E22A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105A20">
        <w:rPr>
          <w:rFonts w:eastAsia="Times New Roman" w:cs="Times New Roman"/>
          <w:b/>
          <w:szCs w:val="28"/>
          <w:lang w:eastAsia="ru-RU"/>
        </w:rPr>
        <w:t>Программные задачи:</w:t>
      </w:r>
    </w:p>
    <w:p w:rsidR="003D0DAF" w:rsidRPr="001E22A4" w:rsidRDefault="001E22A4" w:rsidP="001E22A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-</w:t>
      </w:r>
      <w:r w:rsidR="003D0DAF" w:rsidRPr="00105A20">
        <w:rPr>
          <w:rFonts w:eastAsia="Times New Roman" w:cs="Times New Roman"/>
          <w:szCs w:val="28"/>
          <w:lang w:eastAsia="ru-RU"/>
        </w:rPr>
        <w:t>Привить потребность в здоровом образе жизни, уважение к физическим упражнениям и занятиям спорт. Сформировать представление о здоровье как одной из главных ценностей человеческой жизни.</w:t>
      </w:r>
    </w:p>
    <w:p w:rsidR="003D0DAF" w:rsidRPr="00105A20" w:rsidRDefault="001E22A4" w:rsidP="001E22A4">
      <w:pPr>
        <w:pStyle w:val="a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0DAF" w:rsidRPr="001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3D0DAF" w:rsidRPr="00105A20" w:rsidRDefault="001E22A4" w:rsidP="001E22A4">
      <w:pPr>
        <w:pStyle w:val="a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0DAF" w:rsidRPr="001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то, что порядок и чистота способствуют крепкому здоровью.</w:t>
      </w:r>
    </w:p>
    <w:p w:rsidR="003D0DAF" w:rsidRPr="00105A20" w:rsidRDefault="001E22A4" w:rsidP="001E22A4">
      <w:pPr>
        <w:pStyle w:val="a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0DAF" w:rsidRPr="0010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свободное общение с взрослыми и детьми по поводу здоровья и здорового образа жизни.</w:t>
      </w:r>
    </w:p>
    <w:p w:rsidR="003D0DAF" w:rsidRPr="00105A20" w:rsidRDefault="001E22A4" w:rsidP="001E22A4">
      <w:pPr>
        <w:pStyle w:val="a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0DAF" w:rsidRPr="001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знания о чистоте тела, о порядке, аккуратности и чистоте вокруг нас.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Развивающая среда</w:t>
      </w:r>
      <w:r w:rsidRPr="00105A20">
        <w:rPr>
          <w:rFonts w:eastAsia="Times New Roman" w:cs="Times New Roman"/>
          <w:szCs w:val="28"/>
          <w:lang w:eastAsia="ru-RU"/>
        </w:rPr>
        <w:t>, карта – схема путешествия по стране «Здоровье», мешочки с песком, картинки с изображением гигиенических принадлежностей (расческа, ванна, душ, зубная щетка, полотенце, зеркало, мыло, картинки с изображением продуктов питания.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Музыкальное сопровождение:</w:t>
      </w:r>
      <w:r w:rsidRPr="00105A20">
        <w:rPr>
          <w:rFonts w:eastAsia="Times New Roman" w:cs="Times New Roman"/>
          <w:szCs w:val="28"/>
          <w:lang w:eastAsia="ru-RU"/>
        </w:rPr>
        <w:t> </w:t>
      </w:r>
      <w:r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песенка паровозика из мультфильма «Паровозик из Ромашкино».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Ход: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I.</w:t>
      </w:r>
      <w:r w:rsidRPr="00105A20">
        <w:rPr>
          <w:rFonts w:eastAsia="Times New Roman" w:cs="Times New Roman"/>
          <w:szCs w:val="28"/>
          <w:lang w:eastAsia="ru-RU"/>
        </w:rPr>
        <w:t> </w:t>
      </w:r>
      <w:r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стоят полукругом)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-Здравствуйте, дети!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 Дети, а ведь слово «здравствуйте» не только вежливое слово - приветствие, но и слово пожелание. Пожелания здоровья!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Я желаю вам здоровья!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-Здравствуйте! – Будьте здоровы!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здоровье ох как нам сейчас понадобиться, ведь сейчас ранняя весна. В этот период иммунитет людей ослаблен и люди склонны к простудам.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как вы думаете, что такое здоровье? (Ответы детей)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задумывались ли вы когда-нибудь, почему в приветствии людей заложено пожелание друг другу здоровья? Наверное, потому, что здоровье для человека – самая главная ценность. Ребята, если вы заболели какое у вас настроение? (Если мы заболели у нас плохое настроение.)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теперь дадим характеристику здорового человека.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Красивый; Бледный; Толстый.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Сутулый; Румяный; Крепкий.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lastRenderedPageBreak/>
        <w:t>Сильный; Страшный; Неуклюжий.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Ловкий; Стройный; Подтянутый.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Мы дали характеристику здорового человека. Это красивый, сильный, ловкий, румяный, стройный, крепкий и подтянутый человек.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Наверное, каждый из вас хочет быть таким, чтобы выполнять любую работу, читать любимые книги, посещать кружки, бегать и плавать, забыть о головной боли или насморке. В большей степени здоровье человека зависит от него самого.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Как сохранить свое здоровье на долгие годы? (Ответы детей)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II. </w:t>
      </w:r>
      <w:r w:rsidRPr="00105A20">
        <w:rPr>
          <w:rFonts w:eastAsia="Times New Roman" w:cs="Times New Roman"/>
          <w:szCs w:val="28"/>
          <w:lang w:eastAsia="ru-RU"/>
        </w:rPr>
        <w:t>Сегодня на занятии мы отправимся в путешествие по стране «Здоровье». Мы познакомимся с её жителями, и они научат нас секретам здоровья. Посмотрите на карту нашего путешествия: на ней много остановок и на каждой нам предстоит узнать много интересного и ответить на многочисленные вопросы. Закрыли глазки и представили, что мы едим на весёлом паровозике. (Звучит музыка из мультфильма «Паровозик из Ромашкино»). Итак, первая остановка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«Движение – жизнь».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1. Остановка «Движение – жизнь».</w:t>
      </w:r>
    </w:p>
    <w:p w:rsidR="003D0DAF" w:rsidRPr="00105A20" w:rsidRDefault="001E22A4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r w:rsidR="003D0DAF"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Дети выходят из «паровозика» и стоят произвольно)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«Кто много ходит, тот долго живёт». Правильна ли эта пословица? Как вы понимаете её смысл? (Если человек будет много ходить, бегать он не будет болеть, и долго будет жить.) Что же нужно делать, чтобы дольше прожить?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(Нужно бегать, прыгать, играть с мячом, кататься на вел</w:t>
      </w:r>
      <w:r w:rsidR="001E22A4">
        <w:rPr>
          <w:rFonts w:eastAsia="Times New Roman" w:cs="Times New Roman"/>
          <w:szCs w:val="28"/>
          <w:lang w:eastAsia="ru-RU"/>
        </w:rPr>
        <w:t xml:space="preserve">осипеде, на коньках и лыжах) </w:t>
      </w:r>
      <w:r w:rsidRPr="00105A20">
        <w:rPr>
          <w:rFonts w:eastAsia="Times New Roman" w:cs="Times New Roman"/>
          <w:szCs w:val="28"/>
          <w:lang w:eastAsia="ru-RU"/>
        </w:rPr>
        <w:t>Одним слово заниматься спортом. А вы любите заниматься физкультурой? (Ответы детей)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  <w:sectPr w:rsidR="003D0DAF" w:rsidRPr="00105A20" w:rsidSect="00560F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lastRenderedPageBreak/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Что ж начнём с простой разминки.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Чтобы нам не болеть,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не простужаться,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Мы зарядкой с тобой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Будем заниматься, (ходьба по кругу друг за другом)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Чтоб расти нам сильными,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Ловкими и смелыми (рывки руками перед грудью)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Ежедневно по утрам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Мы зарядку делаем (наклоны в стороны)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К солнцу руки поднимаем (поднять руки вверх)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Поднимаем! Опускаем!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lastRenderedPageBreak/>
        <w:t>Дружно, весело шагаем, (попеременно поднимаемся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с носка левой ноги на правый)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Приседаем! (приседание)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встаём!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ничуть не устаём. (Повороты туловища в стороны)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Чтобы мы никогда не болели,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Чтобы щёки здоровым румянцем горели,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Чтобы было здоровье в отличном порядке,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Всем нужно с утра заниматься зарядкой! (прыжки в чередовании с ходьбой)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сейчас мы поиграем в игру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  <w:sectPr w:rsidR="003D0DAF" w:rsidRPr="00105A20" w:rsidSect="005070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lastRenderedPageBreak/>
        <w:t>«Не урони кувшин»</w:t>
      </w:r>
    </w:p>
    <w:p w:rsidR="003D0DAF" w:rsidRPr="00105A20" w:rsidRDefault="001E22A4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</w:t>
      </w:r>
      <w:r w:rsidR="003D0DAF"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она направлена на</w:t>
      </w:r>
      <w:r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формирование правильной осанки)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Игра «Не урони кувшин»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На головке не мешочек,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кувшин с водой стоит.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Если вдруг его уронишь,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Будет он тотчас разбит.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Надо очень прямо встать.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До черты дойти скорей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обратно побыстрей.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встают у черты, кладут на голову мешочек с песком и идут до ориен-тира и обратно)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 xml:space="preserve">А теперь снова в путь. 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И следующая остановка»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 гостях у доктора Чистюлькина».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2. Остановка «В гостях у доктора Чистюлькина».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 стране «Здоровье» все знают доктора Чистюлькина. Он всегда придёт на помощь и даст нужный совет. Доктор Чистюлькин говорит: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«Чисто жить – здоровым быть».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 Запомните ребята!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всех важнее - чистота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от хворобы, от болезней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защищает нас она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недаром говорят в народе…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-чистота – залог здоровья.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 Дети, назовите предметы гигиены, которые помогают нам быть чистыми. (Ответы детей)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Воспитатель загадывает загадки о гигиенических принадлежностях: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1. Хожу, брожу не по лесам,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по усам, по волосам,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зубы у меня длинней,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Чем у волков и мышей.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(Расческа)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2. Могу я в ней на дно нырнуть,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Но не могу я утонуть,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если станет глубоко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Открою пробку я легко.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(Ванна)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3. Дождик теплый и густой: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Этот дождик не простой,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Он без туч, без облаков,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Целый день идти готов.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lastRenderedPageBreak/>
        <w:t>(Душ)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4. Костяная спинка,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Жесткая щетинка,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С мятной пастой дружит,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Нам усердно служит.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(Зубная щетка)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5. Вафельное и полосатое,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Ворсистое и мохнатое,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Всегда под рукою -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 это такое?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(Полотенце)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6. И сияет, и блестит,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Никому оно не льстит, -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любому правду скажет -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Всё, как есть ему покажет.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(Зеркало)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7. Ускользает, как живое,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Но не выпущу его я.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Белой пеной пенится,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Руки мыть не ленится!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(Мыло)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 xml:space="preserve">(Дети отгадывают загадки и находят картинку с изображением </w:t>
      </w:r>
      <w:r w:rsidR="001E22A4">
        <w:rPr>
          <w:rFonts w:eastAsia="Times New Roman" w:cs="Times New Roman"/>
          <w:szCs w:val="28"/>
          <w:lang w:eastAsia="ru-RU"/>
        </w:rPr>
        <w:t xml:space="preserve">отгадки) 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Конечно, самое опасное для микробов – мыло. Оно не только смывает микробы, но и убивает их.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Мыло работает на совесть: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Драит, чистит, намывает,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Трёт, скоблит и протирает.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Всех микробов убивает.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Чистота - всего полезней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Защищает от болезней.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 Ребята, а когда необходимо мыть руки?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Чтобы волосы были здоровыми, красивыми за ними надо ухаживать. А как?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(Каждый день расчёсывать, мыть с шампунем, подстригать) 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сколько раз в день нужно чистить зубы?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 зачем нужно чистить зубы? (Чтобы не болели, были белыми и красивыми)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От чего могут заболеть зубы (если их не чистить. и есть много сладкого) 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Если зубик заболел?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3. Продолжаем путешествие.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Остановка «Здоровей-ка»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Человеку нужно есть,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Чтобы встать и чтобы сесть,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Чтобы прыгать, кувыркаться,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Песни петь, дружить смеяться,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lastRenderedPageBreak/>
        <w:t>Чтоб расти и развиваться,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при этом не болеть.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Нужно правильно питаться,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С самых юных лет уметь.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-Правильное питание способствует укреплению здоровья. Необходимо употреблять в пищу полезные продукты, богатые витаминами.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От простуды и ангины нам помогут – витамины.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 Дети, чтобы все наши органы хорошо работали, кости, и мышцы нормально росли и развивались. Нам необходимы – витамины.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Эти витамины находятся в полезных продуктах,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очень много витаминов в овощах, фруктах, ягодах.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Сейчас мы поиграем в игру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«Найди полезные продукты».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(Дети находят из предложенных картинок, разложенных на столе, картинки с поле</w:t>
      </w:r>
      <w:r w:rsidR="001E22A4">
        <w:rPr>
          <w:rFonts w:eastAsia="Times New Roman" w:cs="Times New Roman"/>
          <w:szCs w:val="28"/>
          <w:lang w:eastAsia="ru-RU"/>
        </w:rPr>
        <w:t xml:space="preserve">зными для здоровья продуктами) 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Если хочешь быть здоровым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Правильно питайся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Ешь побольше витаминов,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С болезнями не знайся!</w:t>
      </w:r>
    </w:p>
    <w:p w:rsidR="001E22A4" w:rsidRDefault="003D0DAF" w:rsidP="001E22A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Молодцы. Едим дальше. Дети рассаживаются на свои места в паровозик</w:t>
      </w:r>
    </w:p>
    <w:p w:rsidR="003D0DAF" w:rsidRPr="001E22A4" w:rsidRDefault="003D0DAF" w:rsidP="001E22A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4.</w:t>
      </w:r>
      <w:r w:rsidR="001E22A4">
        <w:rPr>
          <w:rFonts w:eastAsia="Times New Roman" w:cs="Times New Roman"/>
          <w:b/>
          <w:bCs/>
          <w:szCs w:val="28"/>
          <w:lang w:eastAsia="ru-RU"/>
        </w:rPr>
        <w:t xml:space="preserve"> Остановка «Станем Неболейками»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Жители страны «Здоровье» говорят, что необходимо каждый день делать точечный массаж для профилактики простудных заболеваний.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 Давайте выполним массаж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«Неболейка».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(для профилактики простудных заболеваний)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1. Чтобы горло не болело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Мы погладим его смело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(поглаживают ладонями шею мягкими движениями сверху вниз)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2. Чтоб не кашлять, не чихать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Надо носик растирать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(указательными пальцами растирают крылья носа)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3. Лоб мы тоже разотрём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Ладошку держим козырьком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(прикладывают ко лбу ладони «козырьком»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растирают его движениями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 стороны – вместе)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4. «Вилку» пальчиками сделай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Массируй ушки ты умело.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(раздвигают указательные и средние пальцы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растирают точки перед ушами и за ними)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5. Знаем, знаем, да-да-да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Нам простуда не страшна.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(потирают ладони)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lastRenderedPageBreak/>
        <w:t>Едим дальше. (Дети рассаживаются на свои места в паровозик. Звучит музыка из мультфильма «Паровозик из Ромашкино»).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5. Остановка «Угадай-ка»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выходят из «паровозика» и стоят произвольно)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 Здесь живут очень любознательные люди. Они очень много читают и предлагают нам угадать, кто так грозно говорит, из какой сказки эти строчки?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Вдруг из маминой из спальни,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Кривоногий и хромой,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Выбегает умывальник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качает головой.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Ах, ты, гадкий, ах, ты грязный,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Неумытый поросенок!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Ты чернее трубочиста,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Полюбуйся на себя: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У тебя на шее вакса,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У тебя под носом клякса,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У тебя такие руки,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 сбежали даже брюки.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Даже брюки, даже брюки убежали от тебя.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Ответы детей: Мойдодыр из сказки К. И. Чуковского «Мойдодыр».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]- Правильно, в этой же сказке есть хорошие строчки. Помогите мне их закончить.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Рано утром на рассвете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Умываются мышата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Д</w:t>
      </w:r>
      <w:r w:rsidR="001E22A4">
        <w:rPr>
          <w:rFonts w:eastAsia="Times New Roman" w:cs="Times New Roman"/>
          <w:szCs w:val="28"/>
          <w:lang w:eastAsia="ru-RU"/>
        </w:rPr>
        <w:t xml:space="preserve">ети хором: И котята, и утята, и </w:t>
      </w:r>
      <w:bookmarkStart w:id="0" w:name="_GoBack"/>
      <w:bookmarkEnd w:id="0"/>
      <w:r w:rsidRPr="00105A20">
        <w:rPr>
          <w:rFonts w:eastAsia="Times New Roman" w:cs="Times New Roman"/>
          <w:szCs w:val="28"/>
          <w:lang w:eastAsia="ru-RU"/>
        </w:rPr>
        <w:t>жучки, и паучки.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 А вот еще одна загадка. Откуда эти строчки?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Мимо курица бежала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посуду увидала.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Куд-куда, куд-куда!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Вы откуда и куда?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ответила посуда: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«Было нам у бабы худо.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Не любила нас она,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Била, била нас она.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Запылила, закоптила,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Загубила нас она.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Ответы детей: Из сказки К. И. Чуковского «Федорино горе».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- А что же пообещала Федора своей посуде?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Я почищу вас песочком,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Окачу вас кипяточном.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вы будете опять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Словно солнышко сиять.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lastRenderedPageBreak/>
        <w:t>А теперь поясните хором, что же сделала в конце сказки Федора со своей посудой?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Дети хором: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Долго-долго целовала и ласкала их она,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Поливала, умывала,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Полоскала их она.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Молодцы.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III.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Воспитатель: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Вот и подошло наше путешествие к концу.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Где же мы сегодня с вами побывали?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 мы узнали о жителях страны «Здоровья»?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Как же сохранить и укрепить наше здоровье?</w:t>
      </w: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Ответы детей.</w:t>
      </w:r>
    </w:p>
    <w:p w:rsidR="00BB47BA" w:rsidRPr="00105A20" w:rsidRDefault="00BB47BA" w:rsidP="00BB47BA">
      <w:pPr>
        <w:rPr>
          <w:rFonts w:eastAsia="Times New Roman" w:cs="Times New Roman"/>
          <w:szCs w:val="28"/>
          <w:lang w:eastAsia="ru-RU"/>
        </w:rPr>
      </w:pP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105A20">
        <w:rPr>
          <w:rFonts w:eastAsia="Times New Roman" w:cs="Times New Roman"/>
          <w:b/>
          <w:bCs/>
          <w:szCs w:val="28"/>
          <w:lang w:eastAsia="ru-RU"/>
        </w:rPr>
        <w:t>Пожелание: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Чтоб здоровье сохранить.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Научись его ценить!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Я желаю вам, ребята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Быть здоровыми всегда.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Но добиться результата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невозможно без труда.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Постарайтесь не лениться –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Каждый раз перед едой,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Прежде, чем за стол садиться,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Руки вымойте водой.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зарядкой занимайтесь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Ежедневно по утрам.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И, конечно, закаляйтесь –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Это так поможет вам!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Свежим воздухом дышите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По возможности всегда,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На прогулки в лес ходите,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Он вам силы даст, друзья!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Мы открыла вам секреты,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Как здоровье сохранить,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Выполняйте все советы,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05A20">
        <w:rPr>
          <w:rFonts w:eastAsia="Times New Roman" w:cs="Times New Roman"/>
          <w:szCs w:val="28"/>
          <w:lang w:eastAsia="ru-RU"/>
        </w:rPr>
        <w:t>И легко вам будет жить!</w:t>
      </w:r>
    </w:p>
    <w:p w:rsidR="00BB47BA" w:rsidRPr="00105A20" w:rsidRDefault="00BB47BA" w:rsidP="00BB47BA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D0DAF" w:rsidRPr="00105A20" w:rsidRDefault="003D0DAF" w:rsidP="00BB47BA">
      <w:pPr>
        <w:rPr>
          <w:rFonts w:eastAsia="Times New Roman" w:cs="Times New Roman"/>
          <w:szCs w:val="28"/>
          <w:lang w:eastAsia="ru-RU"/>
        </w:rPr>
        <w:sectPr w:rsidR="003D0DAF" w:rsidRPr="00105A20" w:rsidSect="005070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  <w:sectPr w:rsidR="003D0DAF" w:rsidRPr="00105A20" w:rsidSect="003D0DA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0DAF" w:rsidRPr="00105A20" w:rsidRDefault="003D0DAF" w:rsidP="003D0DA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105A20">
        <w:rPr>
          <w:rFonts w:eastAsia="Times New Roman" w:cs="Times New Roman"/>
          <w:b/>
          <w:szCs w:val="28"/>
          <w:lang w:eastAsia="ru-RU"/>
        </w:rPr>
        <w:lastRenderedPageBreak/>
        <w:t>ОЗДОРОВИТЕЛЬНАЯ ГИМНАСТИКА ПОСЛЕ СНА «ХОМЯЧКИ»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 xml:space="preserve">1. «Сон хомячков». </w:t>
      </w:r>
      <w:r w:rsidRPr="00105A20">
        <w:rPr>
          <w:rFonts w:cs="Times New Roman"/>
          <w:i/>
          <w:szCs w:val="28"/>
        </w:rPr>
        <w:t>В своей норке, свернувшись калачиком, спит</w:t>
      </w:r>
      <w:r w:rsidRPr="00105A20">
        <w:rPr>
          <w:rFonts w:cs="Times New Roman"/>
          <w:szCs w:val="28"/>
        </w:rPr>
        <w:t xml:space="preserve"> </w:t>
      </w:r>
      <w:r w:rsidRPr="00105A20">
        <w:rPr>
          <w:rFonts w:cs="Times New Roman"/>
          <w:i/>
          <w:szCs w:val="28"/>
        </w:rPr>
        <w:t>маленький неуклюжий хомячок. Он лениво повернулся на спину и хорошенько потянулся, глубоко вздохнул.</w:t>
      </w:r>
      <w:r w:rsidRPr="00105A20">
        <w:rPr>
          <w:rFonts w:cs="Times New Roman"/>
          <w:szCs w:val="28"/>
        </w:rPr>
        <w:t xml:space="preserve"> И. п.: лежа на правом боку, колени подтянуты к животу, руки под щекой, глаза закрыты.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 xml:space="preserve">2. «Хомячок потянулся». </w:t>
      </w:r>
      <w:r w:rsidRPr="00105A20">
        <w:rPr>
          <w:rFonts w:cs="Times New Roman"/>
          <w:i/>
          <w:szCs w:val="28"/>
        </w:rPr>
        <w:t xml:space="preserve">Все его движения очень мягкие, немного сонные. </w:t>
      </w:r>
      <w:r w:rsidRPr="00105A20">
        <w:rPr>
          <w:rFonts w:cs="Times New Roman"/>
          <w:szCs w:val="28"/>
        </w:rPr>
        <w:t>И. п.: лежа на спине, руки вдоль туловища, потянуть носки вперед, руки отвести назад. (3-4 р.)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 xml:space="preserve">3. «Что за шум?». </w:t>
      </w:r>
      <w:r w:rsidRPr="00105A20">
        <w:rPr>
          <w:rFonts w:cs="Times New Roman"/>
          <w:i/>
          <w:szCs w:val="28"/>
        </w:rPr>
        <w:t>Вот чуткие ушки хомячка услыхали какой-то шум. Что там такое?</w:t>
      </w:r>
      <w:r w:rsidRPr="00105A20">
        <w:rPr>
          <w:rFonts w:cs="Times New Roman"/>
          <w:szCs w:val="28"/>
        </w:rPr>
        <w:t xml:space="preserve"> И. п.: то же. Повороты головы вправо-влево (рисуем дугу) – </w:t>
      </w:r>
      <w:r w:rsidRPr="00105A20">
        <w:rPr>
          <w:rFonts w:cs="Times New Roman"/>
          <w:i/>
          <w:szCs w:val="28"/>
        </w:rPr>
        <w:t>прислушивается хомячок</w:t>
      </w:r>
      <w:r w:rsidRPr="00105A20">
        <w:rPr>
          <w:rFonts w:cs="Times New Roman"/>
          <w:szCs w:val="28"/>
        </w:rPr>
        <w:t>. (6 р.)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 xml:space="preserve">4. «Скорей из норки». </w:t>
      </w:r>
      <w:r w:rsidRPr="00105A20">
        <w:rPr>
          <w:rFonts w:cs="Times New Roman"/>
          <w:i/>
          <w:szCs w:val="28"/>
        </w:rPr>
        <w:t xml:space="preserve">Все в порядке, пора выходить из норки. </w:t>
      </w:r>
      <w:r w:rsidRPr="00105A20">
        <w:rPr>
          <w:rFonts w:cs="Times New Roman"/>
          <w:szCs w:val="28"/>
        </w:rPr>
        <w:t>И. п.: лежа на спине, руки вдоль туловища. Извиваясь, двигать всем телом.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>а) «Передние лапки». И. п.: то же. Поднять руки вверх и, поочередно сгибая их в локтях, проводить по всей длине руки.     (4-5 р.)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>б) «Бочок». И. п.: то же. Ладони одновременно скользят по бокам вверх-вниз.  (6 р.)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>в) «Задние лапки». И. п.: то же. Согнуть ноги в коленях, подтянуть их к животу, обхватить руками, вернуться в и. п. (6 р.)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>5. «Хомячки играют в прятки». И. п.: лежа на животе, опора на согнутые в локтях руки. Приподняться на вытянутые руки, не отрывая нижней части туловища от кровати. (5 р.)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>6. «Хомячок греет животик». И. п.: сидя на пятках, упор руками сзади. Прогнуть туловище вперед, приподняться, вернуться в и. п. (6 р.)</w:t>
      </w:r>
    </w:p>
    <w:p w:rsidR="003D0DAF" w:rsidRPr="00105A20" w:rsidRDefault="003D0DAF" w:rsidP="003D0DAF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>7. «Хомячок здоровается с соседями». И. п.: стоя на коленях, руки на поясе. Повороты вправо-влево с наклонами головы. (6 р.)</w:t>
      </w:r>
    </w:p>
    <w:p w:rsidR="00BB47BA" w:rsidRPr="00105A20" w:rsidRDefault="003D0DAF" w:rsidP="00F31287">
      <w:pPr>
        <w:rPr>
          <w:rFonts w:cs="Times New Roman"/>
          <w:szCs w:val="28"/>
        </w:rPr>
      </w:pPr>
      <w:r w:rsidRPr="00105A20">
        <w:rPr>
          <w:rFonts w:cs="Times New Roman"/>
          <w:szCs w:val="28"/>
        </w:rPr>
        <w:t>8. «Хомячки резвятся». И. п.: стоя на полу возле кровати, руки опущены вдоль туловища. Наклоны туловища вправо-влево со скольжением рук вниз-вверх. (8 р).</w:t>
      </w:r>
    </w:p>
    <w:sectPr w:rsidR="00BB47BA" w:rsidRPr="00105A20" w:rsidSect="00341A83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C3" w:rsidRDefault="00937BC3" w:rsidP="00BB47BA">
      <w:pPr>
        <w:spacing w:after="0" w:line="240" w:lineRule="auto"/>
      </w:pPr>
      <w:r>
        <w:separator/>
      </w:r>
    </w:p>
  </w:endnote>
  <w:endnote w:type="continuationSeparator" w:id="0">
    <w:p w:rsidR="00937BC3" w:rsidRDefault="00937BC3" w:rsidP="00B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C3" w:rsidRDefault="00937BC3" w:rsidP="00BB47BA">
      <w:pPr>
        <w:spacing w:after="0" w:line="240" w:lineRule="auto"/>
      </w:pPr>
      <w:r>
        <w:separator/>
      </w:r>
    </w:p>
  </w:footnote>
  <w:footnote w:type="continuationSeparator" w:id="0">
    <w:p w:rsidR="00937BC3" w:rsidRDefault="00937BC3" w:rsidP="00BB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D7337"/>
    <w:multiLevelType w:val="hybridMultilevel"/>
    <w:tmpl w:val="AAA27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DAF"/>
    <w:rsid w:val="0009212F"/>
    <w:rsid w:val="00105A20"/>
    <w:rsid w:val="001E22A4"/>
    <w:rsid w:val="001F5CEE"/>
    <w:rsid w:val="002165F9"/>
    <w:rsid w:val="00341A83"/>
    <w:rsid w:val="00382F55"/>
    <w:rsid w:val="003D0DAF"/>
    <w:rsid w:val="00410A46"/>
    <w:rsid w:val="00560FEF"/>
    <w:rsid w:val="007419D0"/>
    <w:rsid w:val="008265F4"/>
    <w:rsid w:val="00852031"/>
    <w:rsid w:val="008D5728"/>
    <w:rsid w:val="00937BC3"/>
    <w:rsid w:val="00B16C74"/>
    <w:rsid w:val="00BB47BA"/>
    <w:rsid w:val="00D53FB6"/>
    <w:rsid w:val="00E953F4"/>
    <w:rsid w:val="00F31287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0A901-A966-4A60-A3B8-09E0C2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AF"/>
    <w:pPr>
      <w:ind w:left="720"/>
    </w:pPr>
    <w:rPr>
      <w:rFonts w:ascii="Calibri" w:eastAsia="Calibri" w:hAnsi="Calibri" w:cs="Calibri"/>
      <w:sz w:val="2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BB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7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B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7BA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rsid w:val="001F5C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2013-03-30T11:43:00Z</cp:lastPrinted>
  <dcterms:created xsi:type="dcterms:W3CDTF">2013-03-24T10:55:00Z</dcterms:created>
  <dcterms:modified xsi:type="dcterms:W3CDTF">2023-02-16T19:14:00Z</dcterms:modified>
</cp:coreProperties>
</file>